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20E1" w:rsidRDefault="00D421F9">
      <w:r>
        <w:t xml:space="preserve">La vérification est à faire sur </w:t>
      </w:r>
      <w:r w:rsidRPr="00D421F9">
        <w:rPr>
          <w:b/>
        </w:rPr>
        <w:t>PC uniquement</w:t>
      </w:r>
      <w:r>
        <w:t>, les menus ci-dessous ne sont forcément accessibles sur téléphone.</w:t>
      </w:r>
    </w:p>
    <w:p w:rsidR="003B338D" w:rsidRDefault="003B338D">
      <w:r>
        <w:t>Lorsque l’application 3CX est ouverte :</w:t>
      </w:r>
    </w:p>
    <w:p w:rsidR="00D421F9" w:rsidRDefault="00D421F9"/>
    <w:p w:rsidR="00B44C9C" w:rsidRDefault="00A5414E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6309360</wp:posOffset>
                </wp:positionH>
                <wp:positionV relativeFrom="paragraph">
                  <wp:posOffset>1199515</wp:posOffset>
                </wp:positionV>
                <wp:extent cx="1790700" cy="472440"/>
                <wp:effectExtent l="0" t="0" r="19050" b="22860"/>
                <wp:wrapNone/>
                <wp:docPr id="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0700" cy="472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5414E" w:rsidRPr="0047182F" w:rsidRDefault="00A5414E" w:rsidP="00A5414E">
                            <w:pPr>
                              <w:spacing w:before="60" w:line="276" w:lineRule="auto"/>
                              <w:ind w:left="425" w:hanging="272"/>
                              <w:rPr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  <w:highlight w:val="yellow"/>
                              </w:rPr>
                              <w:t>1</w:t>
                            </w:r>
                            <w:r w:rsidRPr="000E612D">
                              <w:rPr>
                                <w:b/>
                                <w:sz w:val="28"/>
                                <w:szCs w:val="28"/>
                                <w:highlight w:val="yellow"/>
                              </w:rPr>
                              <w:t>)</w:t>
                            </w:r>
                            <w:r>
                              <w:rPr>
                                <w:szCs w:val="24"/>
                              </w:rPr>
                              <w:t xml:space="preserve"> Cliquer sur le carré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496.8pt;margin-top:94.45pt;width:141pt;height:37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" strokecolor="red" strokeweight="1.25pt">
                <v:textbox>
                  <w:txbxContent>
                    <w:p w:rsidR="00A5414E" w:rsidRPr="0047182F" w:rsidRDefault="00A5414E" w:rsidP="00A5414E">
                      <w:pPr>
                        <w:spacing w:before="60" w:line="276" w:lineRule="auto"/>
                        <w:ind w:left="425" w:hanging="272"/>
                        <w:rPr>
                          <w:szCs w:val="24"/>
                        </w:rPr>
                      </w:pPr>
                      <w:r>
                        <w:rPr>
                          <w:b/>
                          <w:sz w:val="28"/>
                          <w:szCs w:val="28"/>
                          <w:highlight w:val="yellow"/>
                        </w:rPr>
                        <w:t>1</w:t>
                      </w:r>
                      <w:r w:rsidRPr="000E612D">
                        <w:rPr>
                          <w:b/>
                          <w:sz w:val="28"/>
                          <w:szCs w:val="28"/>
                          <w:highlight w:val="yellow"/>
                        </w:rPr>
                        <w:t>)</w:t>
                      </w:r>
                      <w:r>
                        <w:rPr>
                          <w:szCs w:val="24"/>
                        </w:rPr>
                        <w:t xml:space="preserve"> Cliquer sur le carré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8084821</wp:posOffset>
                </wp:positionH>
                <wp:positionV relativeFrom="paragraph">
                  <wp:posOffset>368935</wp:posOffset>
                </wp:positionV>
                <wp:extent cx="1600200" cy="1066800"/>
                <wp:effectExtent l="0" t="38100" r="57150" b="19050"/>
                <wp:wrapNone/>
                <wp:docPr id="3" name="Connecteur droit avec flèch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600200" cy="106680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 type="triangle" w="lg" len="lg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BBBC88D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3" o:spid="_x0000_s1026" type="#_x0000_t32" style="position:absolute;margin-left:636.6pt;margin-top:29.05pt;width:126pt;height:84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" strokecolor="red" strokeweight="2pt">
                <v:stroke endarrow="block" endarrowwidth="wide" endarrowlength="long"/>
              </v:shape>
            </w:pict>
          </mc:Fallback>
        </mc:AlternateContent>
      </w:r>
      <w:r w:rsidR="008F20E1" w:rsidRPr="008F20E1">
        <w:drawing>
          <wp:inline distT="0" distB="0" distL="0" distR="0" wp14:anchorId="0A290E25" wp14:editId="43C17EAE">
            <wp:extent cx="9777730" cy="2182495"/>
            <wp:effectExtent l="0" t="0" r="0" b="825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2182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414E" w:rsidRDefault="00A5414E"/>
    <w:p w:rsidR="00A5414E" w:rsidRDefault="003B338D">
      <w:r w:rsidRPr="00A5414E"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2B6CBB5" wp14:editId="39B1929B">
                <wp:simplePos x="0" y="0"/>
                <wp:positionH relativeFrom="column">
                  <wp:posOffset>2141220</wp:posOffset>
                </wp:positionH>
                <wp:positionV relativeFrom="paragraph">
                  <wp:posOffset>1447800</wp:posOffset>
                </wp:positionV>
                <wp:extent cx="1287780" cy="1066800"/>
                <wp:effectExtent l="38100" t="0" r="26670" b="57150"/>
                <wp:wrapNone/>
                <wp:docPr id="13" name="Connecteur droit avec flèch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7780" cy="106680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 type="triangle" w="lg" len="lg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4D0BB9" id="Connecteur droit avec flèche 13" o:spid="_x0000_s1026" type="#_x0000_t32" style="position:absolute;margin-left:168.6pt;margin-top:114pt;width:101.4pt;height:84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" strokecolor="red" strokeweight="2pt">
                <v:stroke endarrow="block" endarrowwidth="wide" endarrowlength="long"/>
              </v:shape>
            </w:pict>
          </mc:Fallback>
        </mc:AlternateContent>
      </w:r>
      <w:r w:rsidRPr="00A5414E"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B9D1781" wp14:editId="349B8C1A">
                <wp:simplePos x="0" y="0"/>
                <wp:positionH relativeFrom="column">
                  <wp:posOffset>3436620</wp:posOffset>
                </wp:positionH>
                <wp:positionV relativeFrom="paragraph">
                  <wp:posOffset>853440</wp:posOffset>
                </wp:positionV>
                <wp:extent cx="5059680" cy="1226820"/>
                <wp:effectExtent l="0" t="0" r="26670" b="11430"/>
                <wp:wrapNone/>
                <wp:docPr id="12" name="Zone de text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9680" cy="1226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5414E" w:rsidRDefault="00A5414E" w:rsidP="00A5414E">
                            <w:pPr>
                              <w:spacing w:before="60" w:line="276" w:lineRule="auto"/>
                              <w:ind w:left="425" w:hanging="272"/>
                              <w:rPr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  <w:highlight w:val="yellow"/>
                              </w:rPr>
                              <w:t>2</w:t>
                            </w:r>
                            <w:r w:rsidRPr="000E612D">
                              <w:rPr>
                                <w:b/>
                                <w:sz w:val="28"/>
                                <w:szCs w:val="28"/>
                                <w:highlight w:val="yellow"/>
                              </w:rPr>
                              <w:t>)</w:t>
                            </w:r>
                            <w:r>
                              <w:rPr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szCs w:val="24"/>
                              </w:rPr>
                              <w:t>Il faut vérifier que le paramètre "</w:t>
                            </w:r>
                            <w:r w:rsidRPr="00A5414E">
                              <w:rPr>
                                <w:i/>
                                <w:szCs w:val="24"/>
                              </w:rPr>
                              <w:t>Déconnexion de la file d’attente</w:t>
                            </w:r>
                            <w:r>
                              <w:rPr>
                                <w:szCs w:val="24"/>
                              </w:rPr>
                              <w:t>" est présent.</w:t>
                            </w:r>
                          </w:p>
                          <w:p w:rsidR="00A5414E" w:rsidRPr="00A5414E" w:rsidRDefault="00A5414E" w:rsidP="003B338D">
                            <w:pPr>
                              <w:spacing w:before="60" w:line="276" w:lineRule="auto"/>
                              <w:ind w:left="425" w:firstLine="1"/>
                              <w:rPr>
                                <w:szCs w:val="24"/>
                              </w:rPr>
                            </w:pPr>
                            <w:r w:rsidRPr="00A5414E">
                              <w:rPr>
                                <w:szCs w:val="24"/>
                              </w:rPr>
                              <w:t xml:space="preserve">Si </w:t>
                            </w:r>
                            <w:r w:rsidRPr="00A5414E">
                              <w:rPr>
                                <w:noProof/>
                                <w:vertAlign w:val="subscript"/>
                              </w:rPr>
                              <w:drawing>
                                <wp:inline distT="0" distB="0" distL="0" distR="0" wp14:anchorId="7D169D29" wp14:editId="211CBAF0">
                                  <wp:extent cx="1676400" cy="275230"/>
                                  <wp:effectExtent l="0" t="0" r="0" b="0"/>
                                  <wp:docPr id="14" name="Imag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99983" cy="27910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Cs w:val="24"/>
                              </w:rPr>
                              <w:t xml:space="preserve"> est écrit,</w:t>
                            </w:r>
                            <w:r w:rsidR="003B338D">
                              <w:rPr>
                                <w:szCs w:val="24"/>
                              </w:rPr>
                              <w:t xml:space="preserve"> le téléphone ne sonnera </w:t>
                            </w:r>
                            <w:proofErr w:type="spellStart"/>
                            <w:r w:rsidR="003B338D">
                              <w:rPr>
                                <w:szCs w:val="24"/>
                              </w:rPr>
                              <w:t>pas et</w:t>
                            </w:r>
                            <w:r>
                              <w:rPr>
                                <w:szCs w:val="24"/>
                              </w:rPr>
                              <w:t xml:space="preserve"> il</w:t>
                            </w:r>
                            <w:proofErr w:type="spellEnd"/>
                            <w:r>
                              <w:rPr>
                                <w:szCs w:val="24"/>
                              </w:rPr>
                              <w:t xml:space="preserve"> faut cliquer dessus</w:t>
                            </w:r>
                            <w:r w:rsidR="003B338D">
                              <w:rPr>
                                <w:szCs w:val="24"/>
                              </w:rPr>
                              <w:t xml:space="preserve"> pour changer le statut.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9D1781" id="Zone de texte 12" o:spid="_x0000_s1027" type="#_x0000_t202" style="position:absolute;margin-left:270.6pt;margin-top:67.2pt;width:398.4pt;height:96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" strokecolor="red" strokeweight="1.25pt">
                <v:textbox>
                  <w:txbxContent>
                    <w:p w:rsidR="00A5414E" w:rsidRDefault="00A5414E" w:rsidP="00A5414E">
                      <w:pPr>
                        <w:spacing w:before="60" w:line="276" w:lineRule="auto"/>
                        <w:ind w:left="425" w:hanging="272"/>
                        <w:rPr>
                          <w:szCs w:val="24"/>
                        </w:rPr>
                      </w:pPr>
                      <w:r>
                        <w:rPr>
                          <w:b/>
                          <w:sz w:val="28"/>
                          <w:szCs w:val="28"/>
                          <w:highlight w:val="yellow"/>
                        </w:rPr>
                        <w:t>2</w:t>
                      </w:r>
                      <w:r w:rsidRPr="000E612D">
                        <w:rPr>
                          <w:b/>
                          <w:sz w:val="28"/>
                          <w:szCs w:val="28"/>
                          <w:highlight w:val="yellow"/>
                        </w:rPr>
                        <w:t>)</w:t>
                      </w:r>
                      <w:r>
                        <w:rPr>
                          <w:szCs w:val="24"/>
                        </w:rPr>
                        <w:t xml:space="preserve"> </w:t>
                      </w:r>
                      <w:r>
                        <w:rPr>
                          <w:szCs w:val="24"/>
                        </w:rPr>
                        <w:t>Il faut vérifier que le paramètre "</w:t>
                      </w:r>
                      <w:r w:rsidRPr="00A5414E">
                        <w:rPr>
                          <w:i/>
                          <w:szCs w:val="24"/>
                        </w:rPr>
                        <w:t>Déconnexion de la file d’attente</w:t>
                      </w:r>
                      <w:r>
                        <w:rPr>
                          <w:szCs w:val="24"/>
                        </w:rPr>
                        <w:t>" est présent.</w:t>
                      </w:r>
                    </w:p>
                    <w:p w:rsidR="00A5414E" w:rsidRPr="00A5414E" w:rsidRDefault="00A5414E" w:rsidP="003B338D">
                      <w:pPr>
                        <w:spacing w:before="60" w:line="276" w:lineRule="auto"/>
                        <w:ind w:left="425" w:firstLine="1"/>
                        <w:rPr>
                          <w:szCs w:val="24"/>
                        </w:rPr>
                      </w:pPr>
                      <w:r w:rsidRPr="00A5414E">
                        <w:rPr>
                          <w:szCs w:val="24"/>
                        </w:rPr>
                        <w:t xml:space="preserve">Si </w:t>
                      </w:r>
                      <w:r w:rsidRPr="00A5414E">
                        <w:rPr>
                          <w:noProof/>
                          <w:vertAlign w:val="subscript"/>
                        </w:rPr>
                        <w:drawing>
                          <wp:inline distT="0" distB="0" distL="0" distR="0" wp14:anchorId="7D169D29" wp14:editId="211CBAF0">
                            <wp:extent cx="1676400" cy="275230"/>
                            <wp:effectExtent l="0" t="0" r="0" b="0"/>
                            <wp:docPr id="14" name="Imag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99983" cy="27910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Cs w:val="24"/>
                        </w:rPr>
                        <w:t xml:space="preserve"> est écrit,</w:t>
                      </w:r>
                      <w:r w:rsidR="003B338D">
                        <w:rPr>
                          <w:szCs w:val="24"/>
                        </w:rPr>
                        <w:t xml:space="preserve"> le téléphone ne sonnera </w:t>
                      </w:r>
                      <w:proofErr w:type="spellStart"/>
                      <w:r w:rsidR="003B338D">
                        <w:rPr>
                          <w:szCs w:val="24"/>
                        </w:rPr>
                        <w:t>pas et</w:t>
                      </w:r>
                      <w:r>
                        <w:rPr>
                          <w:szCs w:val="24"/>
                        </w:rPr>
                        <w:t xml:space="preserve"> il</w:t>
                      </w:r>
                      <w:proofErr w:type="spellEnd"/>
                      <w:r>
                        <w:rPr>
                          <w:szCs w:val="24"/>
                        </w:rPr>
                        <w:t xml:space="preserve"> faut cliquer dessus</w:t>
                      </w:r>
                      <w:r w:rsidR="003B338D">
                        <w:rPr>
                          <w:szCs w:val="24"/>
                        </w:rPr>
                        <w:t xml:space="preserve"> pour changer le statut.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-57150</wp:posOffset>
                </wp:positionH>
                <wp:positionV relativeFrom="paragraph">
                  <wp:posOffset>2506980</wp:posOffset>
                </wp:positionV>
                <wp:extent cx="2186940" cy="304800"/>
                <wp:effectExtent l="19050" t="19050" r="22860" b="1905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6940" cy="304800"/>
                        </a:xfrm>
                        <a:prstGeom prst="rect">
                          <a:avLst/>
                        </a:prstGeom>
                        <a:noFill/>
                        <a:ln w="34925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93AF1A" id="Rectangle 11" o:spid="_x0000_s1026" style="position:absolute;margin-left:-4.5pt;margin-top:197.4pt;width:172.2pt;height:2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" filled="f" strokecolor="yellow" strokeweight="2.75pt"/>
            </w:pict>
          </mc:Fallback>
        </mc:AlternateContent>
      </w:r>
      <w:r w:rsidR="00A5414E" w:rsidRPr="00811B9E">
        <w:rPr>
          <w:noProof/>
        </w:rPr>
        <w:drawing>
          <wp:inline distT="0" distB="0" distL="0" distR="0" wp14:anchorId="0790E880" wp14:editId="5D342CAC">
            <wp:extent cx="2129954" cy="3587640"/>
            <wp:effectExtent l="0" t="0" r="3810" b="0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153431" cy="3627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5414E" w:rsidSect="008F20E1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0E1"/>
    <w:rsid w:val="0024164A"/>
    <w:rsid w:val="003B338D"/>
    <w:rsid w:val="008F20E1"/>
    <w:rsid w:val="00A5414E"/>
    <w:rsid w:val="00B44C9C"/>
    <w:rsid w:val="00D42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125AA6E"/>
  <w15:chartTrackingRefBased/>
  <w15:docId w15:val="{E058AF34-BE29-4187-8055-5A2AD25C3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24"/>
        <w:szCs w:val="22"/>
        <w:lang w:val="fr-FR" w:eastAsia="en-US" w:bidi="ar-SA"/>
      </w:rPr>
    </w:rPrDefault>
    <w:pPrDefault>
      <w:pPr>
        <w:spacing w:line="264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25</Words>
  <Characters>139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Surf</dc:creator>
  <cp:keywords/>
  <dc:description/>
  <cp:lastModifiedBy>Surf</cp:lastModifiedBy>
  <cp:revision>1</cp:revision>
  <dcterms:created xsi:type="dcterms:W3CDTF">2025-02-18T10:16:00Z</dcterms:created>
  <dcterms:modified xsi:type="dcterms:W3CDTF">2025-02-18T11:03:00Z</dcterms:modified>
</cp:coreProperties>
</file>